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spacing w:line="288" w:lineRule="auto"/>
      </w:pPr>
      <w:bookmarkStart w:id="1" w:name="_top"/>
      <w:bookmarkEnd w:id="1"/>
      <w:r>
        <w:rPr>
          <w:rFonts w:ascii="한컴돋움"/>
          <w:w w:val="90"/>
          <w:sz w:val="26"/>
          <w:szCs w:val="16"/>
          <w:shd w:val="clear" w:color="000000" w:fill="auto"/>
        </w:rPr>
        <w:t xml:space="preserve">[Form 1]  </w:t>
      </w:r>
    </w:p>
    <w:tbl>
      <w:tblPr>
        <w:tblOverlap w:val="never"/>
        <w:tblW w:w="97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713"/>
      </w:tblGrid>
      <w:tr>
        <w:trPr>
          <w:trHeight w:val="1130" w:hRule="atLeast"/>
        </w:trPr>
        <w:tc>
          <w:tcPr>
            <w:tcW w:w="971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93"/>
              <w:widowControl w:val="off"/>
              <w:wordWrap/>
              <w:jc w:val="center"/>
              <w:spacing w:line="276" w:lineRule="auto"/>
            </w:pPr>
            <w:r>
              <w:rPr>
                <w:rFonts w:ascii="HY견고딕"/>
                <w:b/>
                <w:sz w:val="40"/>
              </w:rPr>
              <w:t xml:space="preserve">Application </w:t>
            </w:r>
          </w:p>
          <w:p>
            <w:pPr>
              <w:pStyle w:val="0"/>
              <w:ind w:left="193"/>
              <w:widowControl w:val="off"/>
              <w:wordWrap/>
              <w:jc w:val="center"/>
              <w:spacing w:line="276" w:lineRule="auto"/>
            </w:pPr>
            <w:r>
              <w:rPr>
                <w:rFonts w:ascii="HY견고딕"/>
                <w:b/>
                <w:sz w:val="40"/>
              </w:rPr>
              <w:t>for K-Hanji Village Creative Activities</w:t>
            </w:r>
          </w:p>
        </w:tc>
      </w:tr>
    </w:tbl>
    <w:p>
      <w:pPr>
        <w:pStyle w:val="0"/>
        <w:widowControl w:val="off"/>
        <w:rPr>
          <w:sz w:val="6"/>
          <w:szCs w:val="6"/>
        </w:rPr>
      </w:pPr>
      <w:r>
        <w:rPr>
          <w:lang w:eastAsia="ko-KR"/>
          <w:sz w:val="6"/>
          <w:szCs w:val="6"/>
          <w:rtl w:val="off"/>
        </w:rPr>
        <w:t xml:space="preserve">      </w:t>
      </w:r>
    </w:p>
    <w:tbl>
      <w:tblPr>
        <w:tblOverlap w:val="never"/>
        <w:tblW w:w="967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29"/>
        <w:gridCol w:w="644"/>
        <w:gridCol w:w="431"/>
        <w:gridCol w:w="135"/>
        <w:gridCol w:w="519"/>
        <w:gridCol w:w="134"/>
        <w:gridCol w:w="76"/>
        <w:gridCol w:w="841"/>
        <w:gridCol w:w="1402"/>
        <w:gridCol w:w="71"/>
        <w:gridCol w:w="402"/>
        <w:gridCol w:w="907"/>
        <w:gridCol w:w="207"/>
        <w:gridCol w:w="2574"/>
      </w:tblGrid>
      <w:tr>
        <w:trPr>
          <w:cantSplit/>
          <w:trHeight w:val="563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DCC1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</w:pPr>
            <w:r>
              <w:rPr>
                <w:rFonts w:ascii="맑은 고딕"/>
                <w:b/>
                <w:sz w:val="22"/>
              </w:rPr>
              <w:t>Field of Creation</w:t>
            </w:r>
          </w:p>
        </w:tc>
        <w:tc>
          <w:tcPr>
            <w:tcW w:w="353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D2D2D2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color w:val="000000"/>
                <w:sz w:val="2"/>
              </w:rPr>
            </w:pPr>
          </w:p>
        </w:tc>
        <w:tc>
          <w:tcPr>
            <w:tcW w:w="4090" w:type="dxa"/>
            <w:gridSpan w:val="4"/>
            <w:tcBorders>
              <w:top w:val="single" w:sz="3" w:space="0" w:color="D2D2D2"/>
              <w:left w:val="single" w:sz="3" w:space="0" w:color="D2D2D2"/>
              <w:bottom w:val="single" w:sz="3" w:space="0" w:color="D2D2D2"/>
              <w:right w:val="single" w:sz="3" w:space="0" w:color="D2D2D2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exact"/>
              <w:rPr>
                <w:lang w:eastAsia="ko-KR"/>
                <w:rFonts w:ascii="맑은 고딕" w:hint="eastAsia"/>
                <w:sz w:val="16"/>
                <w:spacing w:val="-6"/>
                <w:rtl w:val="off"/>
              </w:rPr>
            </w:pPr>
            <w:r>
              <w:rPr>
                <w:rFonts w:ascii="맑은 고딕"/>
                <w:b/>
                <w:sz w:val="22"/>
              </w:rPr>
              <w:t xml:space="preserve">[Registration No.] </w:t>
            </w:r>
            <w:r>
              <w:rPr>
                <w:rFonts w:ascii="맑은 고딕"/>
                <w:sz w:val="16"/>
                <w:spacing w:val="-11"/>
              </w:rPr>
              <w:t>※</w:t>
            </w:r>
            <w:r>
              <w:rPr>
                <w:rFonts w:ascii="맑은 고딕"/>
                <w:sz w:val="16"/>
                <w:spacing w:val="-11"/>
              </w:rPr>
              <w:t xml:space="preserve"> </w:t>
            </w:r>
            <w:r>
              <w:rPr>
                <w:rFonts w:ascii="맑은 고딕"/>
                <w:sz w:val="16"/>
                <w:spacing w:val="-6"/>
              </w:rPr>
              <w:t>Do not fill in this section.</w:t>
            </w:r>
          </w:p>
          <w:p>
            <w:pPr>
              <w:pStyle w:val="0"/>
              <w:widowControl w:val="off"/>
              <w:wordWrap/>
              <w:jc w:val="left"/>
              <w:spacing w:line="240" w:lineRule="exact"/>
              <w:rPr>
                <w:rFonts w:ascii="맑은 고딕" w:eastAsia="맑은 고딕"/>
                <w:b/>
                <w:color w:val="000000"/>
                <w:sz w:val="22"/>
              </w:rPr>
            </w:pPr>
            <w:r>
              <w:rPr>
                <w:lang w:eastAsia="ko-KR"/>
                <w:rFonts w:ascii="맑은 고딕"/>
                <w:sz w:val="16"/>
                <w:spacing w:val="-6"/>
                <w:rtl w:val="off"/>
              </w:rPr>
              <w:t xml:space="preserve"> </w:t>
            </w:r>
            <w:r>
              <w:rPr>
                <w:lang w:eastAsia="ko-KR"/>
                <w:rFonts w:ascii="맑은 고딕"/>
                <w:sz w:val="12"/>
                <w:szCs w:val="16"/>
                <w:spacing w:val="-6"/>
                <w:rtl w:val="off"/>
              </w:rPr>
              <w:t xml:space="preserve">     </w:t>
            </w:r>
          </w:p>
        </w:tc>
      </w:tr>
      <w:tr>
        <w:trPr>
          <w:cantSplit/>
          <w:trHeight w:val="133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  <w:tc>
          <w:tcPr>
            <w:tcW w:w="3539" w:type="dxa"/>
            <w:gridSpan w:val="7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color w:val="000000"/>
                <w:sz w:val="2"/>
              </w:rPr>
            </w:pPr>
          </w:p>
        </w:tc>
        <w:tc>
          <w:tcPr>
            <w:tcW w:w="4161" w:type="dxa"/>
            <w:gridSpan w:val="5"/>
            <w:vMerge w:val="restart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76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</w:tr>
      <w:tr>
        <w:trPr>
          <w:cantSplit/>
          <w:trHeight w:val="426" w:hRule="atLeast"/>
        </w:trPr>
        <w:tc>
          <w:tcPr>
            <w:tcW w:w="25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DCC1"/>
            <w:vAlign w:val="center"/>
          </w:tcPr>
          <w:p>
            <w:pPr>
              <w:pStyle w:val="0"/>
              <w:widowControl w:val="off"/>
              <w:wordWrap/>
              <w:jc w:val="left"/>
              <w:spacing w:line="276" w:lineRule="auto"/>
            </w:pPr>
            <w:r>
              <w:rPr>
                <w:rFonts w:ascii="맑은 고딕"/>
                <w:b/>
                <w:sz w:val="22"/>
              </w:rPr>
              <w:t>Personal Information</w:t>
            </w:r>
          </w:p>
        </w:tc>
        <w:tc>
          <w:tcPr>
            <w:tcW w:w="2973" w:type="dxa"/>
            <w:gridSpan w:val="5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color w:val="000000"/>
                <w:sz w:val="2"/>
              </w:rPr>
            </w:pPr>
          </w:p>
        </w:tc>
        <w:tc>
          <w:tcPr>
            <w:tcW w:w="4161" w:type="dxa"/>
            <w:gridSpan w:val="5"/>
            <w:vMerge w:val="continue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>
            <w:pPr>
              <w:spacing w:line="276"/>
            </w:pPr>
          </w:p>
        </w:tc>
      </w:tr>
      <w:tr>
        <w:trPr>
          <w:cantSplit/>
          <w:trHeight w:val="403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b/>
                <w:sz w:val="22"/>
                <w:szCs w:val="22"/>
              </w:rPr>
              <w:t>Full Name</w:t>
            </w:r>
          </w:p>
        </w:tc>
        <w:tc>
          <w:tcPr>
            <w:tcW w:w="353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exact"/>
              <w:rPr>
                <w:rFonts w:ascii="맑은 고딕" w:eastAsia="맑은 고딕"/>
                <w:color w:val="000000"/>
                <w:sz w:val="22"/>
                <w:szCs w:val="22"/>
              </w:rPr>
            </w:pPr>
          </w:p>
        </w:tc>
        <w:tc>
          <w:tcPr>
            <w:tcW w:w="15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b/>
                <w:sz w:val="22"/>
                <w:szCs w:val="22"/>
              </w:rPr>
              <w:t>Nationality</w:t>
            </w:r>
          </w:p>
        </w:tc>
        <w:tc>
          <w:tcPr>
            <w:tcW w:w="2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  <w:szCs w:val="22"/>
              </w:rPr>
            </w:pPr>
          </w:p>
        </w:tc>
      </w:tr>
      <w:tr>
        <w:trPr>
          <w:cantSplit/>
          <w:trHeight w:val="368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b/>
                <w:sz w:val="22"/>
                <w:szCs w:val="22"/>
              </w:rPr>
              <w:t>Gender</w:t>
            </w:r>
          </w:p>
        </w:tc>
        <w:tc>
          <w:tcPr>
            <w:tcW w:w="353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sz w:val="22"/>
                <w:szCs w:val="22"/>
              </w:rPr>
              <w:t>□</w:t>
            </w:r>
            <w:r>
              <w:rPr>
                <w:rFonts w:ascii="맑은 고딕"/>
                <w:sz w:val="22"/>
                <w:szCs w:val="22"/>
              </w:rPr>
              <w:t xml:space="preserve"> Male </w:t>
            </w:r>
            <w:r>
              <w:rPr>
                <w:rFonts w:ascii="맑은 고딕"/>
                <w:sz w:val="22"/>
                <w:szCs w:val="22"/>
              </w:rPr>
              <w:t>□</w:t>
            </w:r>
            <w:r>
              <w:rPr>
                <w:rFonts w:ascii="맑은 고딕"/>
                <w:sz w:val="22"/>
                <w:szCs w:val="22"/>
              </w:rPr>
              <w:t xml:space="preserve"> Female</w:t>
            </w:r>
          </w:p>
        </w:tc>
        <w:tc>
          <w:tcPr>
            <w:tcW w:w="15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b/>
                <w:sz w:val="22"/>
                <w:szCs w:val="22"/>
              </w:rPr>
              <w:t>Date of Birth</w:t>
            </w:r>
          </w:p>
        </w:tc>
        <w:tc>
          <w:tcPr>
            <w:tcW w:w="2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  <w:szCs w:val="22"/>
              </w:rPr>
            </w:pPr>
          </w:p>
        </w:tc>
      </w:tr>
      <w:tr>
        <w:trPr>
          <w:cantSplit/>
          <w:trHeight w:val="543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sz w:val="22"/>
                <w:szCs w:val="22"/>
              </w:rPr>
              <w:t>Address</w:t>
            </w:r>
          </w:p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sz w:val="18"/>
                <w:szCs w:val="18"/>
                <w:spacing w:val="-4"/>
              </w:rPr>
              <w:t>(Current Residence)</w:t>
            </w:r>
          </w:p>
        </w:tc>
        <w:tc>
          <w:tcPr>
            <w:tcW w:w="7700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  <w:szCs w:val="22"/>
              </w:rPr>
            </w:pPr>
            <w:r>
              <w:rPr>
                <w:lang w:eastAsia="ko-KR"/>
                <w:rFonts w:ascii="맑은 고딕" w:eastAsia="맑은 고딕"/>
                <w:color w:val="000000"/>
                <w:sz w:val="22"/>
                <w:szCs w:val="22"/>
                <w:rtl w:val="off"/>
              </w:rPr>
              <w:t xml:space="preserve">    </w:t>
            </w:r>
          </w:p>
        </w:tc>
      </w:tr>
      <w:tr>
        <w:trPr>
          <w:cantSplit/>
          <w:trHeight w:val="382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b/>
                <w:sz w:val="22"/>
                <w:szCs w:val="22"/>
              </w:rPr>
              <w:t>Contact</w:t>
            </w:r>
          </w:p>
        </w:tc>
        <w:tc>
          <w:tcPr>
            <w:tcW w:w="10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sz w:val="22"/>
                <w:szCs w:val="22"/>
              </w:rPr>
              <w:t>Mobile</w:t>
            </w:r>
          </w:p>
        </w:tc>
        <w:tc>
          <w:tcPr>
            <w:tcW w:w="25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sz w:val="22"/>
                <w:szCs w:val="22"/>
              </w:rPr>
            </w:pPr>
            <w:r>
              <w:rPr>
                <w:rFonts w:ascii="맑은 고딕"/>
                <w:sz w:val="22"/>
                <w:szCs w:val="22"/>
              </w:rPr>
              <w:t>E-mail</w:t>
            </w:r>
          </w:p>
        </w:tc>
        <w:tc>
          <w:tcPr>
            <w:tcW w:w="2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  <w:szCs w:val="22"/>
              </w:rPr>
            </w:pPr>
          </w:p>
        </w:tc>
      </w:tr>
      <w:tr>
        <w:trPr>
          <w:cantSplit/>
          <w:trHeight w:val="133" w:hRule="atLeast"/>
        </w:trPr>
        <w:tc>
          <w:tcPr>
            <w:tcW w:w="2404" w:type="dxa"/>
            <w:gridSpan w:val="3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  <w:tc>
          <w:tcPr>
            <w:tcW w:w="3108" w:type="dxa"/>
            <w:gridSpan w:val="6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  <w:rPr>
                <w:rFonts w:ascii="맑은 고딕" w:eastAsia="맑은 고딕"/>
                <w:color w:val="000000"/>
                <w:sz w:val="2"/>
              </w:rPr>
            </w:pPr>
          </w:p>
        </w:tc>
        <w:tc>
          <w:tcPr>
            <w:tcW w:w="4161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76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</w:tr>
      <w:tr>
        <w:trPr>
          <w:cantSplit/>
          <w:trHeight w:val="303" w:hRule="atLeast"/>
        </w:trPr>
        <w:tc>
          <w:tcPr>
            <w:tcW w:w="326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DCC1"/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exact"/>
            </w:pPr>
            <w:r>
              <w:rPr>
                <w:rFonts w:ascii="맑은 고딕"/>
                <w:b/>
                <w:sz w:val="22"/>
              </w:rPr>
              <w:t>Preferred Period of Activity</w:t>
            </w:r>
          </w:p>
        </w:tc>
        <w:tc>
          <w:tcPr>
            <w:tcW w:w="6404" w:type="dxa"/>
            <w:gridSpan w:val="7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exact"/>
            </w:pPr>
            <w:r>
              <w:rPr>
                <w:rFonts w:ascii="휴먼명조"/>
                <w:sz w:val="22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 w:hAnsi="맑은 고딕"/>
                <w:sz w:val="20"/>
                <w:szCs w:val="18"/>
                <w:shd w:val="clear" w:color="000000" w:fill="auto"/>
              </w:rPr>
              <w:t>*Note: Schedules for each term are subject to change.</w:t>
            </w:r>
          </w:p>
        </w:tc>
      </w:tr>
      <w:tr>
        <w:trPr>
          <w:cantSplit/>
          <w:trHeight w:val="283" w:hRule="atLeast"/>
        </w:trPr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>Period</w:t>
            </w:r>
          </w:p>
        </w:tc>
        <w:tc>
          <w:tcPr>
            <w:tcW w:w="278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 xml:space="preserve">Feb 24 (Tue) </w:t>
            </w: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>–</w:t>
            </w: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 xml:space="preserve"> May 16 (Sat)</w:t>
            </w:r>
          </w:p>
        </w:tc>
        <w:tc>
          <w:tcPr>
            <w:tcW w:w="27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 xml:space="preserve">Jun 2 (Tue) </w:t>
            </w: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>–</w:t>
            </w: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 xml:space="preserve"> Aug 22 (Sat)</w:t>
            </w:r>
          </w:p>
        </w:tc>
        <w:tc>
          <w:tcPr>
            <w:tcW w:w="27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 xml:space="preserve">Sep 22 (Tue) </w:t>
            </w: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>–</w:t>
            </w:r>
            <w:r>
              <w:rPr>
                <w:rFonts w:ascii="맑은 고딕"/>
                <w:sz w:val="22"/>
                <w:shd w:val="clear" w:color="000000" w:fill="auto"/>
                <w:spacing w:val="-15"/>
              </w:rPr>
              <w:t xml:space="preserve"> Dec 12 (Sat)</w:t>
            </w:r>
          </w:p>
        </w:tc>
      </w:tr>
      <w:tr>
        <w:trPr>
          <w:cantSplit/>
          <w:trHeight w:val="283" w:hRule="atLeast"/>
        </w:trPr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>1st Choice</w:t>
            </w:r>
          </w:p>
        </w:tc>
        <w:tc>
          <w:tcPr>
            <w:tcW w:w="278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Term 1</w:t>
            </w:r>
          </w:p>
        </w:tc>
        <w:tc>
          <w:tcPr>
            <w:tcW w:w="27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Term 2</w:t>
            </w:r>
          </w:p>
        </w:tc>
        <w:tc>
          <w:tcPr>
            <w:tcW w:w="27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Term 3</w:t>
            </w:r>
          </w:p>
        </w:tc>
      </w:tr>
      <w:tr>
        <w:trPr>
          <w:cantSplit/>
          <w:trHeight w:val="283" w:hRule="atLeast"/>
        </w:trPr>
        <w:tc>
          <w:tcPr>
            <w:tcW w:w="13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>2st Choice</w:t>
            </w:r>
          </w:p>
        </w:tc>
        <w:tc>
          <w:tcPr>
            <w:tcW w:w="278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Term 1</w:t>
            </w:r>
          </w:p>
        </w:tc>
        <w:tc>
          <w:tcPr>
            <w:tcW w:w="27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Term 2</w:t>
            </w:r>
          </w:p>
        </w:tc>
        <w:tc>
          <w:tcPr>
            <w:tcW w:w="27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20" w:lineRule="exac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/>
                <w:sz w:val="22"/>
              </w:rPr>
              <w:t xml:space="preserve"> Term 3</w:t>
            </w:r>
          </w:p>
        </w:tc>
      </w:tr>
      <w:tr>
        <w:trPr>
          <w:cantSplit/>
          <w:trHeight w:val="133" w:hRule="atLeast"/>
        </w:trPr>
        <w:tc>
          <w:tcPr>
            <w:tcW w:w="1973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  <w:tc>
          <w:tcPr>
            <w:tcW w:w="1219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color w:val="000000"/>
                <w:sz w:val="2"/>
              </w:rPr>
            </w:pPr>
          </w:p>
        </w:tc>
        <w:tc>
          <w:tcPr>
            <w:tcW w:w="6481" w:type="dxa"/>
            <w:gridSpan w:val="8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</w:tr>
      <w:tr>
        <w:trPr>
          <w:cantSplit/>
          <w:trHeight w:val="426" w:hRule="atLeast"/>
        </w:trPr>
        <w:tc>
          <w:tcPr>
            <w:tcW w:w="598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DCC1"/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exact"/>
            </w:pPr>
            <w:r>
              <w:rPr>
                <w:rFonts w:ascii="맑은 고딕"/>
                <w:b/>
                <w:sz w:val="22"/>
              </w:rPr>
              <w:t>Consent to Collection and Use of Personal Information</w:t>
            </w:r>
          </w:p>
        </w:tc>
        <w:tc>
          <w:tcPr>
            <w:tcW w:w="3688" w:type="dxa"/>
            <w:gridSpan w:val="3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b/>
                <w:color w:val="000000"/>
                <w:sz w:val="2"/>
              </w:rPr>
            </w:pPr>
          </w:p>
        </w:tc>
      </w:tr>
      <w:tr>
        <w:trPr>
          <w:cantSplit/>
          <w:trHeight w:val="3431" w:hRule="atLeast"/>
        </w:trPr>
        <w:tc>
          <w:tcPr>
            <w:tcW w:w="9673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64" w:firstLine="0"/>
              <w:widowControl w:val="off"/>
              <w:wordWrap/>
              <w:jc w:val="left"/>
              <w:spacing w:line="240" w:lineRule="exact"/>
              <w:rPr>
                <w:lang w:eastAsia="ko-KR"/>
                <w:rFonts w:ascii="맑은 고딕" w:hint="eastAsia"/>
                <w:rtl w:val="off"/>
              </w:rPr>
            </w:pPr>
            <w:r>
              <w:rPr>
                <w:rFonts w:ascii="맑은 고딕"/>
              </w:rPr>
              <w:t xml:space="preserve">The Jeonju Cultural Foundation (JCF) collects and uses the personal information of participating artists </w:t>
            </w:r>
            <w:r>
              <w:rPr>
                <w:rFonts w:ascii="맑은 고딕"/>
                <w:spacing w:val="-1"/>
              </w:rPr>
              <w:t>in accordance with Articles 4 and 5 of the Personal Information Protection Act for the smooth operation</w:t>
            </w:r>
            <w:r>
              <w:rPr>
                <w:rFonts w:ascii="맑은 고딕"/>
              </w:rPr>
              <w:t xml:space="preserve"> of the "K-Hanji Village Creative Activities" program.</w:t>
            </w:r>
            <w:r>
              <w:rPr>
                <w:lang w:eastAsia="ko-KR"/>
                <w:rFonts w:ascii="맑은 고딕"/>
                <w:rtl w:val="off"/>
              </w:rPr>
              <w:t xml:space="preserve">   </w:t>
            </w:r>
          </w:p>
          <w:p>
            <w:pPr>
              <w:pStyle w:val="0"/>
              <w:ind w:left="164" w:firstLine="0"/>
              <w:widowControl w:val="off"/>
              <w:wordWrap/>
              <w:jc w:val="left"/>
              <w:spacing w:line="100" w:lineRule="exact"/>
            </w:pPr>
            <w:r>
              <w:rPr>
                <w:lang w:eastAsia="ko-KR"/>
                <w:rFonts w:ascii="맑은 고딕"/>
                <w:rtl w:val="off"/>
              </w:rPr>
              <w:t xml:space="preserve">           </w:t>
            </w:r>
          </w:p>
          <w:tbl>
            <w:tblPr>
              <w:tblOverlap w:val="never"/>
              <w:tblW w:w="93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jc w:val="center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981"/>
              <w:gridCol w:w="6113"/>
              <w:gridCol w:w="1245"/>
            </w:tblGrid>
            <w:tr>
              <w:trPr>
                <w:trHeight w:val="303" w:hRule="atLeast"/>
              </w:trPr>
              <w:tc>
                <w:tcPr>
                  <w:tcW w:w="1981" w:type="dxa"/>
                  <w:tcBorders>
                    <w:top w:val="single" w:sz="3" w:space="0" w:color="B4B4B4"/>
                    <w:left w:val="non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b/>
                      <w:w w:val="90"/>
                      <w:sz w:val="20"/>
                      <w:szCs w:val="18"/>
                      <w:shd w:val="clear" w:color="000000" w:fill="auto"/>
                    </w:rPr>
                    <w:t>Category</w:t>
                  </w:r>
                </w:p>
              </w:tc>
              <w:tc>
                <w:tcPr>
                  <w:tcW w:w="6113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b/>
                      <w:w w:val="90"/>
                      <w:sz w:val="20"/>
                      <w:szCs w:val="18"/>
                      <w:shd w:val="clear" w:color="000000" w:fill="auto"/>
                    </w:rPr>
                    <w:t>Description</w:t>
                  </w:r>
                </w:p>
              </w:tc>
              <w:tc>
                <w:tcPr>
                  <w:tcW w:w="1245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non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b/>
                      <w:w w:val="90"/>
                      <w:sz w:val="20"/>
                      <w:szCs w:val="18"/>
                      <w:shd w:val="clear" w:color="000000" w:fill="auto"/>
                    </w:rPr>
                    <w:t>Remarks</w:t>
                  </w:r>
                </w:p>
              </w:tc>
            </w:tr>
            <w:tr>
              <w:trPr>
                <w:trHeight w:val="303" w:hRule="atLeast"/>
              </w:trPr>
              <w:tc>
                <w:tcPr>
                  <w:tcW w:w="1981" w:type="dxa"/>
                  <w:tcBorders>
                    <w:top w:val="single" w:sz="3" w:space="0" w:color="B4B4B4"/>
                    <w:left w:val="non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w w:val="90"/>
                      <w:sz w:val="20"/>
                      <w:szCs w:val="18"/>
                      <w:shd w:val="clear" w:color="000000" w:fill="auto"/>
                    </w:rPr>
                    <w:t>Purpose</w:t>
                  </w:r>
                </w:p>
              </w:tc>
              <w:tc>
                <w:tcPr>
                  <w:tcW w:w="6113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w w:val="90"/>
                      <w:sz w:val="20"/>
                      <w:szCs w:val="18"/>
                      <w:shd w:val="clear" w:color="000000" w:fill="auto"/>
                    </w:rPr>
                    <w:t>Identification of applicant for program operation</w:t>
                  </w:r>
                </w:p>
              </w:tc>
              <w:tc>
                <w:tcPr>
                  <w:tcW w:w="1245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non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rFonts w:ascii="한컴돋움" w:eastAsia="한컴돋움"/>
                      <w:color w:val="000000"/>
                      <w:w w:val="90"/>
                      <w:sz w:val="20"/>
                      <w:szCs w:val="18"/>
                      <w:shd w:val="clear" w:color="000000" w:fill="auto"/>
                    </w:rPr>
                  </w:pPr>
                </w:p>
              </w:tc>
            </w:tr>
            <w:tr>
              <w:trPr>
                <w:trHeight w:val="303" w:hRule="atLeast"/>
              </w:trPr>
              <w:tc>
                <w:tcPr>
                  <w:tcW w:w="1981" w:type="dxa"/>
                  <w:tcBorders>
                    <w:top w:val="single" w:sz="3" w:space="0" w:color="B4B4B4"/>
                    <w:left w:val="non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w w:val="90"/>
                      <w:sz w:val="20"/>
                      <w:szCs w:val="18"/>
                      <w:shd w:val="clear" w:color="000000" w:fill="auto"/>
                    </w:rPr>
                    <w:t>Items Collected</w:t>
                  </w:r>
                </w:p>
              </w:tc>
              <w:tc>
                <w:tcPr>
                  <w:tcW w:w="6113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w w:val="90"/>
                      <w:sz w:val="20"/>
                      <w:szCs w:val="18"/>
                      <w:shd w:val="clear" w:color="000000" w:fill="auto"/>
                    </w:rPr>
                    <w:t>Name, Nationality, Date of Birth, Address, Contact, etc.</w:t>
                  </w:r>
                </w:p>
              </w:tc>
              <w:tc>
                <w:tcPr>
                  <w:tcW w:w="1245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non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rFonts w:ascii="한컴돋움" w:eastAsia="한컴돋움"/>
                      <w:color w:val="000000"/>
                      <w:w w:val="90"/>
                      <w:sz w:val="20"/>
                      <w:szCs w:val="18"/>
                      <w:shd w:val="clear" w:color="000000" w:fill="auto"/>
                    </w:rPr>
                  </w:pPr>
                </w:p>
              </w:tc>
            </w:tr>
            <w:tr>
              <w:trPr>
                <w:trHeight w:val="303" w:hRule="atLeast"/>
              </w:trPr>
              <w:tc>
                <w:tcPr>
                  <w:tcW w:w="1981" w:type="dxa"/>
                  <w:tcBorders>
                    <w:top w:val="single" w:sz="3" w:space="0" w:color="B4B4B4"/>
                    <w:left w:val="non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w w:val="90"/>
                      <w:sz w:val="20"/>
                      <w:szCs w:val="18"/>
                      <w:shd w:val="clear" w:color="000000" w:fill="auto"/>
                    </w:rPr>
                    <w:t>Method &amp; Period</w:t>
                  </w:r>
                </w:p>
              </w:tc>
              <w:tc>
                <w:tcPr>
                  <w:tcW w:w="6113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singl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spacing w:line="240" w:lineRule="exact"/>
                    <w:rPr>
                      <w:sz w:val="18"/>
                      <w:szCs w:val="18"/>
                    </w:rPr>
                  </w:pPr>
                  <w:r>
                    <w:rPr>
                      <w:rFonts w:ascii="한컴돋움"/>
                      <w:w w:val="90"/>
                      <w:sz w:val="20"/>
                      <w:szCs w:val="18"/>
                      <w:shd w:val="clear" w:color="000000" w:fill="auto"/>
                    </w:rPr>
                    <w:t>For program reporting (Retained for 5 years, then destroyed)</w:t>
                  </w:r>
                </w:p>
              </w:tc>
              <w:tc>
                <w:tcPr>
                  <w:tcW w:w="1245" w:type="dxa"/>
                  <w:tcBorders>
                    <w:top w:val="single" w:sz="3" w:space="0" w:color="B4B4B4"/>
                    <w:left w:val="single" w:sz="3" w:space="0" w:color="B4B4B4"/>
                    <w:bottom w:val="single" w:sz="3" w:space="0" w:color="B4B4B4"/>
                    <w:right w:val="none" w:sz="3" w:space="0" w:color="B4B4B4"/>
                  </w:tcBorders>
                  <w:vAlign w:val="center"/>
                </w:tcPr>
                <w:p>
                  <w:pPr>
                    <w:pStyle w:val="0"/>
                    <w:ind w:firstLine="0"/>
                    <w:widowControl w:val="off"/>
                    <w:wordWrap/>
                    <w:jc w:val="center"/>
                    <w:spacing w:line="240" w:lineRule="exact"/>
                    <w:rPr>
                      <w:rFonts w:ascii="한컴돋움" w:eastAsia="한컴돋움"/>
                      <w:color w:val="000000"/>
                      <w:w w:val="90"/>
                      <w:sz w:val="20"/>
                      <w:szCs w:val="18"/>
                      <w:shd w:val="clear" w:color="000000" w:fill="auto"/>
                    </w:rPr>
                  </w:pPr>
                </w:p>
              </w:tc>
            </w:tr>
          </w:tbl>
          <w:p>
            <w:pPr>
              <w:pStyle w:val="0"/>
              <w:ind w:left="292" w:right="0" w:hanging="228"/>
              <w:widowControl w:val="off"/>
              <w:wordWrap/>
              <w:jc w:val="left"/>
              <w:tabs>
                <w:tab w:val="center" w:pos="4766"/>
              </w:tabs>
              <w:spacing w:line="100" w:lineRule="exact"/>
              <w:rPr>
                <w:lang w:eastAsia="ko-KR"/>
                <w:rFonts w:ascii="맑은 고딕" w:hint="eastAsia"/>
                <w:rtl w:val="off"/>
              </w:rPr>
            </w:pPr>
            <w:r>
              <w:rPr>
                <w:lang w:eastAsia="ko-KR"/>
                <w:rFonts w:ascii="맑은 고딕"/>
                <w:rtl w:val="off"/>
              </w:rPr>
              <w:t xml:space="preserve">     </w:t>
            </w:r>
            <w:r>
              <w:rPr>
                <w:lang w:eastAsia="ko-KR"/>
                <w:rFonts w:ascii="맑은 고딕"/>
                <w:rtl w:val="off"/>
              </w:rPr>
              <w:tab/>
            </w:r>
          </w:p>
          <w:p>
            <w:pPr>
              <w:pStyle w:val="0"/>
              <w:ind w:left="292" w:right="0" w:hanging="228"/>
              <w:widowControl w:val="off"/>
              <w:wordWrap/>
              <w:jc w:val="left"/>
              <w:spacing w:line="240" w:lineRule="exact"/>
            </w:pPr>
            <w:r>
              <w:rPr>
                <w:rFonts w:ascii="맑은 고딕"/>
              </w:rPr>
              <w:t>※</w:t>
            </w:r>
            <w:r>
              <w:rPr>
                <w:rFonts w:ascii="맑은 고딕"/>
              </w:rPr>
              <w:t xml:space="preserve"> You have the right to refuse consent to the collection and use of personal information. However, refusal may limit your application.</w:t>
            </w:r>
          </w:p>
          <w:p>
            <w:pPr>
              <w:pStyle w:val="0"/>
              <w:ind w:left="64" w:firstLine="0"/>
              <w:widowControl w:val="off"/>
              <w:wordWrap/>
              <w:jc w:val="left"/>
              <w:spacing w:line="240" w:lineRule="exact"/>
            </w:pPr>
            <w:r>
              <w:rPr>
                <w:rFonts w:ascii="맑은 고딕"/>
              </w:rPr>
              <w:t>※</w:t>
            </w:r>
            <w:r>
              <w:rPr>
                <w:rFonts w:ascii="맑은 고딕"/>
              </w:rPr>
              <w:t xml:space="preserve"> Do you agree to the collection and use of your personal information?                </w:t>
            </w:r>
          </w:p>
          <w:p>
            <w:pPr>
              <w:pStyle w:val="0"/>
              <w:ind w:left="364" w:hanging="300"/>
              <w:widowControl w:val="off"/>
              <w:wordWrap/>
              <w:jc w:val="center"/>
              <w:spacing w:line="312" w:lineRule="auto"/>
            </w:pP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/>
                <w:sz w:val="22"/>
                <w:shd w:val="clear" w:color="000000" w:fill="auto"/>
              </w:rPr>
              <w:t xml:space="preserve"> Agree /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/>
                <w:sz w:val="22"/>
                <w:shd w:val="clear" w:color="000000" w:fill="auto"/>
              </w:rPr>
              <w:t xml:space="preserve"> Disagree</w:t>
            </w:r>
          </w:p>
        </w:tc>
      </w:tr>
      <w:tr>
        <w:trPr>
          <w:cantSplit/>
          <w:trHeight w:val="175" w:hRule="atLeast"/>
        </w:trPr>
        <w:tc>
          <w:tcPr>
            <w:tcW w:w="9673" w:type="dxa"/>
            <w:gridSpan w:val="1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4"/>
              </w:rPr>
            </w:pPr>
          </w:p>
        </w:tc>
      </w:tr>
      <w:tr>
        <w:trPr>
          <w:cantSplit/>
          <w:trHeight w:val="1263" w:hRule="atLeast"/>
        </w:trPr>
        <w:tc>
          <w:tcPr>
            <w:tcW w:w="9673" w:type="dxa"/>
            <w:gridSpan w:val="14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64"/>
              <w:widowControl w:val="off"/>
              <w:wordWrap/>
              <w:jc w:val="left"/>
              <w:spacing w:line="340" w:lineRule="exact"/>
            </w:pPr>
            <w:r>
              <w:rPr>
                <w:rFonts w:ascii="맑은 고딕"/>
                <w:sz w:val="22"/>
              </w:rPr>
              <w:t>I hereby apply for the "K-Hanji Village Creative Activities" hosted by the Jeonju Cultural Foundation.</w:t>
            </w:r>
          </w:p>
          <w:p>
            <w:pPr>
              <w:pStyle w:val="0"/>
              <w:widowControl w:val="off"/>
              <w:wordWrap/>
              <w:jc w:val="center"/>
              <w:spacing w:line="340" w:lineRule="exact"/>
              <w:rPr>
                <w:lang w:eastAsia="ko-KR"/>
                <w:rFonts w:ascii="맑은 고딕" w:hint="eastAsia"/>
                <w:sz w:val="26"/>
                <w:rtl w:val="off"/>
              </w:rPr>
            </w:pPr>
            <w:r>
              <w:rPr>
                <w:rFonts w:ascii="맑은 고딕"/>
                <w:sz w:val="26"/>
              </w:rPr>
              <w:t>2026.   .    .</w:t>
            </w:r>
          </w:p>
          <w:p>
            <w:pPr>
              <w:pStyle w:val="0"/>
              <w:widowControl w:val="off"/>
              <w:wordWrap/>
              <w:jc w:val="center"/>
              <w:spacing w:line="340" w:lineRule="exact"/>
              <w:rPr>
                <w:lang w:eastAsia="ko-KR"/>
                <w:rFonts w:ascii="맑은 고딕" w:hint="eastAsia"/>
                <w:sz w:val="26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400" w:lineRule="exact"/>
            </w:pPr>
            <w:r>
              <w:rPr>
                <w:rFonts w:ascii="맑은 고딕"/>
                <w:sz w:val="26"/>
              </w:rPr>
              <w:t>Applicant :                             (Signature)</w:t>
            </w:r>
          </w:p>
        </w:tc>
      </w:tr>
      <w:tr>
        <w:trPr>
          <w:cantSplit/>
          <w:trHeight w:val="677" w:hRule="atLeast"/>
        </w:trPr>
        <w:tc>
          <w:tcPr>
            <w:tcW w:w="9673" w:type="dxa"/>
            <w:gridSpan w:val="14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0" w:lineRule="exact"/>
            </w:pPr>
            <w:r>
              <w:rPr>
                <w:rFonts w:ascii="맑은 고딕"/>
                <w:b/>
                <w:sz w:val="24"/>
              </w:rPr>
              <w:t>To: The CEO of Jeonju Cultural Foundation</w:t>
            </w:r>
          </w:p>
        </w:tc>
      </w:tr>
    </w:tbl>
    <w:p>
      <w:pPr>
        <w:pStyle w:val="0"/>
        <w:widowControl w:val="off"/>
        <w:rPr>
          <w:lang/>
          <w:rtl w:val="off"/>
        </w:rPr>
      </w:pPr>
    </w:p>
    <w:p>
      <w:pPr>
        <w:pStyle w:val="0"/>
        <w:widowControl w:val="off"/>
        <w:spacing w:line="288"/>
      </w:pPr>
      <w:r>
        <w:rPr>
          <w:rFonts w:ascii="한컴돋움"/>
          <w:w w:val="90"/>
          <w:sz w:val="26"/>
          <w:szCs w:val="16"/>
          <w:shd w:val="clear" w:color="000000" w:fill="auto"/>
        </w:rPr>
        <w:t xml:space="preserve">[Form 2]  </w:t>
      </w:r>
    </w:p>
    <w:tbl>
      <w:tblPr>
        <w:tblOverlap w:val="never"/>
        <w:tblW w:w="965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56"/>
      </w:tblGrid>
      <w:tr>
        <w:trPr>
          <w:trHeight w:val="1366" w:hRule="atLeast"/>
        </w:trPr>
        <w:tc>
          <w:tcPr>
            <w:tcW w:w="9656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ascii="HY견고딕"/>
                <w:b/>
                <w:sz w:val="40"/>
              </w:rPr>
              <w:t>Post-Entry Activity Plan</w:t>
            </w:r>
          </w:p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lang w:eastAsia="ko-KR"/>
                <w:rFonts w:ascii="HY견고딕"/>
                <w:b/>
                <w:sz w:val="40"/>
                <w:rtl w:val="off"/>
              </w:rPr>
              <w:t>for</w:t>
            </w:r>
            <w:r>
              <w:rPr>
                <w:rFonts w:ascii="HY견고딕"/>
                <w:b/>
                <w:sz w:val="40"/>
              </w:rPr>
              <w:t xml:space="preserve"> K-Hanji Village Creative Activities</w:t>
            </w:r>
          </w:p>
        </w:tc>
      </w:tr>
    </w:tbl>
    <w:p>
      <w:pPr>
        <w:pStyle w:val="0"/>
        <w:widowControl w:val="off"/>
        <w:wordWrap/>
        <w:jc w:val="right"/>
      </w:pPr>
    </w:p>
    <w:tbl>
      <w:tblPr>
        <w:tblOverlap w:val="never"/>
        <w:tblW w:w="967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5"/>
        <w:gridCol w:w="5011"/>
        <w:gridCol w:w="1200"/>
        <w:gridCol w:w="2508"/>
      </w:tblGrid>
      <w:tr>
        <w:trPr>
          <w:cantSplit/>
          <w:trHeight w:val="543" w:hRule="atLeast"/>
        </w:trPr>
        <w:tc>
          <w:tcPr>
            <w:tcW w:w="9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DCC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</w:pPr>
            <w:r>
              <w:rPr>
                <w:rFonts w:ascii="맑은 고딕"/>
                <w:b/>
                <w:sz w:val="22"/>
              </w:rPr>
              <w:t>Full</w:t>
            </w:r>
          </w:p>
          <w:p>
            <w:pPr>
              <w:pStyle w:val="0"/>
              <w:widowControl w:val="off"/>
              <w:wordWrap/>
              <w:jc w:val="center"/>
              <w:spacing w:line="240" w:lineRule="exact"/>
            </w:pPr>
            <w:r>
              <w:rPr>
                <w:rFonts w:ascii="맑은 고딕"/>
                <w:b/>
                <w:sz w:val="22"/>
              </w:rPr>
              <w:t>Name</w:t>
            </w:r>
          </w:p>
        </w:tc>
        <w:tc>
          <w:tcPr>
            <w:tcW w:w="5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DCC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</w:pPr>
            <w:r>
              <w:rPr>
                <w:rFonts w:ascii="맑은 고딕"/>
                <w:b/>
                <w:sz w:val="22"/>
              </w:rPr>
              <w:t>Date of Birth</w:t>
            </w:r>
          </w:p>
        </w:tc>
        <w:tc>
          <w:tcPr>
            <w:tcW w:w="2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exact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cantSplit/>
          <w:trHeight w:val="9816" w:hRule="atLeast"/>
        </w:trPr>
        <w:tc>
          <w:tcPr>
            <w:tcW w:w="96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</w:pPr>
    </w:p>
    <w:sectPr>
      <w:pgSz w:w="11906" w:h="16837"/>
      <w:pgMar w:top="1417" w:right="1077" w:bottom="1134" w:left="1077" w:header="1134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컴돋움">
    <w:panose1 w:val="02030600000101010101"/>
    <w:charset w:val="00"/>
    <w:notTrueType w:val="false"/>
    <w:sig w:usb0="FFFFFFFF" w:usb1="FFFFFFFF" w:usb2="00FFFFFF" w:usb3="00000001" w:csb0="863F01FF" w:csb1="0000FFFF"/>
  </w:font>
  <w:font w:name="HY견고딕">
    <w:panose1 w:val="02030600000101010101"/>
    <w:charset w:val="00"/>
    <w:notTrueType w:val="false"/>
    <w:sig w:usb0="900002A7" w:usb1="29D77CF9" w:usb2="00000010" w:usb3="00000001" w:csb0="00080000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휴먼명조">
    <w:charset w:val="00"/>
    <w:notTrueType w:val="false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pStyle w:val="9"/>
      <w:suff w:val="space"/>
    </w:lvl>
    <w:lvl w:ilvl="8">
      <w:start w:val="1"/>
      <w:lvlJc w:val="left"/>
      <w:suff w:val="space"/>
    </w:lvl>
  </w:abstractNum>
  <w:abstractNum w:abstractNumId="8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pStyle w:val="10"/>
      <w:suff w:val="space"/>
    </w:lvl>
  </w:abstractNum>
  <w:abstractNum w:abstractNumId="9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space"/>
    </w:lvl>
    <w:lvl w:ilvl="8">
      <w:start w:val="1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9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outlineLvl w:val="9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0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21">
    <w:name w:val="캡션"/>
    <w:uiPriority w:val="21"/>
    <w:rPr>
      <w:rFonts w:ascii="함초롬바탕" w:eastAsia="함초롬바탕"/>
      <w:color w:val="000000"/>
      <w:sz w:val="20"/>
      <w:shd w:val="clear" w:color="999999" w:fill="auto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양식 1</dc:title>
  <dc:subject/>
  <dc:creator>User</dc:creator>
  <cp:keywords/>
  <dc:description/>
  <cp:lastModifiedBy>user</cp:lastModifiedBy>
  <cp:revision>1</cp:revision>
  <dcterms:modified xsi:type="dcterms:W3CDTF">2026-01-21T08:39:18Z</dcterms:modified>
  <cp:version>1000.0100.01</cp:version>
</cp:coreProperties>
</file>